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9869" w14:textId="77777777" w:rsidR="0096739D" w:rsidRPr="003F5993" w:rsidRDefault="008277D6" w:rsidP="003F5993">
      <w:pPr>
        <w:spacing w:before="60" w:after="60" w:line="240" w:lineRule="auto"/>
        <w:jc w:val="center"/>
        <w:rPr>
          <w:rFonts w:eastAsia="Calibri" w:cstheme="minorHAnsi"/>
          <w:caps/>
          <w:color w:val="FF0000"/>
          <w:sz w:val="20"/>
          <w:szCs w:val="20"/>
        </w:rPr>
      </w:pPr>
      <w:r w:rsidRPr="003F5993">
        <w:rPr>
          <w:rFonts w:eastAsia="Calibri" w:cstheme="minorHAnsi"/>
          <w:caps/>
          <w:color w:val="FF0000"/>
          <w:sz w:val="20"/>
          <w:szCs w:val="20"/>
        </w:rPr>
        <w:t xml:space="preserve">TEMPLATE </w:t>
      </w:r>
      <w:r w:rsidR="0096739D" w:rsidRPr="003F5993">
        <w:rPr>
          <w:rFonts w:eastAsia="Calibri" w:cstheme="minorHAnsi"/>
          <w:caps/>
          <w:color w:val="FF0000"/>
          <w:sz w:val="20"/>
          <w:szCs w:val="20"/>
        </w:rPr>
        <w:t xml:space="preserve">Letter to </w:t>
      </w:r>
      <w:r w:rsidR="00555054" w:rsidRPr="003F5993">
        <w:rPr>
          <w:rFonts w:eastAsia="Calibri" w:cstheme="minorHAnsi"/>
          <w:caps/>
          <w:color w:val="FF0000"/>
          <w:sz w:val="20"/>
          <w:szCs w:val="20"/>
        </w:rPr>
        <w:t xml:space="preserve">send </w:t>
      </w:r>
      <w:r w:rsidR="001524B6" w:rsidRPr="003F5993">
        <w:rPr>
          <w:rFonts w:eastAsia="Calibri" w:cstheme="minorHAnsi"/>
          <w:caps/>
          <w:color w:val="FF0000"/>
          <w:sz w:val="20"/>
          <w:szCs w:val="20"/>
        </w:rPr>
        <w:t xml:space="preserve">TO </w:t>
      </w:r>
      <w:r w:rsidR="0096739D" w:rsidRPr="003F5993">
        <w:rPr>
          <w:rFonts w:eastAsia="Calibri" w:cstheme="minorHAnsi"/>
          <w:caps/>
          <w:color w:val="FF0000"/>
          <w:sz w:val="20"/>
          <w:szCs w:val="20"/>
        </w:rPr>
        <w:t>clients/main contractors (buyers)</w:t>
      </w:r>
    </w:p>
    <w:p w14:paraId="2376A201" w14:textId="4A8A3000" w:rsidR="0096739D" w:rsidRPr="003F5993" w:rsidRDefault="0096739D" w:rsidP="007F136A">
      <w:pPr>
        <w:spacing w:before="60" w:after="120" w:line="240" w:lineRule="auto"/>
        <w:jc w:val="both"/>
        <w:rPr>
          <w:rFonts w:eastAsia="Calibri" w:cstheme="minorHAnsi"/>
          <w:sz w:val="20"/>
          <w:szCs w:val="20"/>
        </w:rPr>
      </w:pPr>
      <w:r w:rsidRPr="003F5993">
        <w:rPr>
          <w:rFonts w:eastAsia="Calibri" w:cstheme="minorHAnsi"/>
          <w:sz w:val="20"/>
          <w:szCs w:val="20"/>
        </w:rPr>
        <w:t>Dear</w:t>
      </w:r>
      <w:r w:rsidR="00357F42" w:rsidRPr="003F5993">
        <w:rPr>
          <w:rFonts w:eastAsia="Calibri" w:cstheme="minorHAnsi"/>
          <w:sz w:val="20"/>
          <w:szCs w:val="20"/>
        </w:rPr>
        <w:t xml:space="preserve"> </w:t>
      </w:r>
      <w:r w:rsidR="007F136A">
        <w:rPr>
          <w:rFonts w:eastAsia="Calibri" w:cstheme="minorHAnsi"/>
          <w:sz w:val="20"/>
          <w:szCs w:val="20"/>
        </w:rPr>
        <w:t>…</w:t>
      </w:r>
    </w:p>
    <w:p w14:paraId="23BE85EA" w14:textId="77777777" w:rsidR="0096739D" w:rsidRPr="003F5993" w:rsidRDefault="0096739D" w:rsidP="007F136A">
      <w:pPr>
        <w:spacing w:before="60" w:after="120" w:line="240" w:lineRule="auto"/>
        <w:jc w:val="both"/>
        <w:rPr>
          <w:rFonts w:eastAsia="Calibri" w:cstheme="minorHAnsi"/>
          <w:sz w:val="20"/>
          <w:szCs w:val="20"/>
        </w:rPr>
      </w:pPr>
      <w:r w:rsidRPr="003F5993">
        <w:rPr>
          <w:rFonts w:eastAsia="Calibri" w:cstheme="minorHAnsi"/>
          <w:sz w:val="20"/>
          <w:szCs w:val="20"/>
        </w:rPr>
        <w:t xml:space="preserve">I note that I have been asked to be assessed by the </w:t>
      </w:r>
      <w:r w:rsidRPr="003F5993">
        <w:rPr>
          <w:rFonts w:eastAsia="Calibri" w:cstheme="minorHAnsi"/>
          <w:color w:val="FF0000"/>
          <w:sz w:val="20"/>
          <w:szCs w:val="20"/>
        </w:rPr>
        <w:t>[insert name of scheme provider</w:t>
      </w:r>
      <w:r w:rsidR="007856A3" w:rsidRPr="003F5993">
        <w:rPr>
          <w:rFonts w:eastAsia="Calibri" w:cstheme="minorHAnsi"/>
          <w:color w:val="FF0000"/>
          <w:sz w:val="20"/>
          <w:szCs w:val="20"/>
        </w:rPr>
        <w:t xml:space="preserve"> A</w:t>
      </w:r>
      <w:r w:rsidRPr="003F5993">
        <w:rPr>
          <w:rFonts w:eastAsia="Calibri" w:cstheme="minorHAnsi"/>
          <w:color w:val="FF0000"/>
          <w:sz w:val="20"/>
          <w:szCs w:val="20"/>
        </w:rPr>
        <w:t>]</w:t>
      </w:r>
      <w:r w:rsidRPr="003F5993">
        <w:rPr>
          <w:rFonts w:eastAsia="Calibri" w:cstheme="minorHAnsi"/>
          <w:sz w:val="20"/>
          <w:szCs w:val="20"/>
        </w:rPr>
        <w:t xml:space="preserve"> Scheme, which is a member scheme within the Safety Schemes in Procurement (SSIP) Forum.  </w:t>
      </w:r>
    </w:p>
    <w:p w14:paraId="0BE507D6" w14:textId="371A76D9" w:rsidR="00E95562" w:rsidRPr="003F5993" w:rsidRDefault="0096739D" w:rsidP="007F136A">
      <w:pPr>
        <w:spacing w:before="60" w:after="120" w:line="240" w:lineRule="auto"/>
        <w:jc w:val="both"/>
        <w:rPr>
          <w:rFonts w:eastAsia="Calibri" w:cstheme="minorHAnsi"/>
          <w:sz w:val="20"/>
          <w:szCs w:val="20"/>
        </w:rPr>
      </w:pPr>
      <w:r w:rsidRPr="003F5993">
        <w:rPr>
          <w:rFonts w:eastAsia="Calibri" w:cstheme="minorHAnsi"/>
          <w:sz w:val="20"/>
          <w:szCs w:val="20"/>
        </w:rPr>
        <w:t xml:space="preserve">The SSIP Forum’s member schemes all comply with health and safety core assessment criteria which have been recognised by the HSE (and which are consistent with the </w:t>
      </w:r>
      <w:r w:rsidR="00292536">
        <w:rPr>
          <w:rFonts w:eastAsia="Calibri" w:cstheme="minorHAnsi"/>
          <w:sz w:val="20"/>
          <w:szCs w:val="20"/>
        </w:rPr>
        <w:t xml:space="preserve">Section 4 - </w:t>
      </w:r>
      <w:r w:rsidRPr="003F5993">
        <w:rPr>
          <w:rFonts w:eastAsia="Calibri" w:cstheme="minorHAnsi"/>
          <w:sz w:val="20"/>
          <w:szCs w:val="20"/>
        </w:rPr>
        <w:t>health and safety</w:t>
      </w:r>
      <w:r w:rsidR="00292536">
        <w:rPr>
          <w:rFonts w:eastAsia="Calibri" w:cstheme="minorHAnsi"/>
          <w:sz w:val="20"/>
          <w:szCs w:val="20"/>
        </w:rPr>
        <w:t>,</w:t>
      </w:r>
      <w:r w:rsidR="00B52462">
        <w:rPr>
          <w:rFonts w:eastAsia="Calibri" w:cstheme="minorHAnsi"/>
          <w:sz w:val="20"/>
          <w:szCs w:val="20"/>
        </w:rPr>
        <w:t xml:space="preserve"> of the Common Assessment Standard</w:t>
      </w:r>
      <w:r w:rsidRPr="003F5993">
        <w:rPr>
          <w:rFonts w:eastAsia="Calibri" w:cstheme="minorHAnsi"/>
          <w:sz w:val="20"/>
          <w:szCs w:val="20"/>
        </w:rPr>
        <w:t xml:space="preserve">). In order to prevent unnecessary cost and bureaucracy in health and safety assessment, all SSIP members </w:t>
      </w:r>
      <w:r w:rsidRPr="003F5993">
        <w:rPr>
          <w:rFonts w:eastAsia="Calibri" w:cstheme="minorHAnsi"/>
          <w:b/>
          <w:sz w:val="20"/>
          <w:szCs w:val="20"/>
        </w:rPr>
        <w:t xml:space="preserve">have </w:t>
      </w:r>
      <w:r w:rsidR="00357F42" w:rsidRPr="00292536">
        <w:rPr>
          <w:rFonts w:eastAsia="Calibri" w:cstheme="minorHAnsi"/>
          <w:b/>
          <w:bCs/>
          <w:sz w:val="20"/>
          <w:szCs w:val="20"/>
        </w:rPr>
        <w:t xml:space="preserve">agreed </w:t>
      </w:r>
      <w:r w:rsidRPr="00292536">
        <w:rPr>
          <w:rFonts w:eastAsia="Calibri" w:cstheme="minorHAnsi"/>
          <w:b/>
          <w:bCs/>
          <w:sz w:val="20"/>
          <w:szCs w:val="20"/>
        </w:rPr>
        <w:t>to</w:t>
      </w:r>
      <w:r w:rsidRPr="003F5993">
        <w:rPr>
          <w:rFonts w:eastAsia="Calibri" w:cstheme="minorHAnsi"/>
          <w:b/>
          <w:sz w:val="20"/>
          <w:szCs w:val="20"/>
        </w:rPr>
        <w:t xml:space="preserve"> mutually recognise each other’s schemes</w:t>
      </w:r>
      <w:r w:rsidRPr="003F5993">
        <w:rPr>
          <w:rFonts w:eastAsia="Calibri" w:cstheme="minorHAnsi"/>
          <w:sz w:val="20"/>
          <w:szCs w:val="20"/>
        </w:rPr>
        <w:t xml:space="preserve">. </w:t>
      </w:r>
    </w:p>
    <w:p w14:paraId="45214B30" w14:textId="77777777" w:rsidR="0096739D" w:rsidRPr="003F5993" w:rsidRDefault="0096739D" w:rsidP="007F136A">
      <w:pPr>
        <w:spacing w:before="60" w:after="120" w:line="240" w:lineRule="auto"/>
        <w:jc w:val="both"/>
        <w:rPr>
          <w:rFonts w:eastAsia="Calibri" w:cstheme="minorHAnsi"/>
          <w:sz w:val="20"/>
          <w:szCs w:val="20"/>
        </w:rPr>
      </w:pPr>
      <w:r w:rsidRPr="003F5993">
        <w:rPr>
          <w:rFonts w:eastAsia="Calibri" w:cstheme="minorHAnsi"/>
          <w:sz w:val="20"/>
          <w:szCs w:val="20"/>
        </w:rPr>
        <w:t xml:space="preserve">The names of the schemes that support this undertaking are shown below, along with a supporting </w:t>
      </w:r>
      <w:r w:rsidR="007856A3" w:rsidRPr="003F5993">
        <w:rPr>
          <w:rFonts w:eastAsia="Calibri" w:cstheme="minorHAnsi"/>
          <w:sz w:val="20"/>
          <w:szCs w:val="20"/>
        </w:rPr>
        <w:t xml:space="preserve">statement </w:t>
      </w:r>
      <w:r w:rsidRPr="003F5993">
        <w:rPr>
          <w:rFonts w:eastAsia="Calibri" w:cstheme="minorHAnsi"/>
          <w:sz w:val="20"/>
          <w:szCs w:val="20"/>
        </w:rPr>
        <w:t>from the HSE.</w:t>
      </w:r>
    </w:p>
    <w:p w14:paraId="294E555E" w14:textId="43319ED5" w:rsidR="0096739D" w:rsidRPr="003F5993" w:rsidRDefault="00292536" w:rsidP="007F136A">
      <w:pPr>
        <w:spacing w:before="60" w:after="120" w:line="240" w:lineRule="auto"/>
        <w:jc w:val="center"/>
        <w:rPr>
          <w:rFonts w:eastAsia="Calibri" w:cstheme="minorHAnsi"/>
          <w:sz w:val="20"/>
          <w:szCs w:val="20"/>
        </w:rPr>
      </w:pPr>
      <w:r w:rsidRPr="00292536">
        <w:rPr>
          <w:rFonts w:eastAsia="Calibri" w:cstheme="minorHAnsi"/>
          <w:sz w:val="20"/>
          <w:szCs w:val="20"/>
        </w:rPr>
        <w:drawing>
          <wp:inline distT="0" distB="0" distL="0" distR="0" wp14:anchorId="61A723CC" wp14:editId="273FE034">
            <wp:extent cx="3598761" cy="3181350"/>
            <wp:effectExtent l="152400" t="152400" r="363855" b="361950"/>
            <wp:docPr id="179102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20241" name=""/>
                    <pic:cNvPicPr/>
                  </pic:nvPicPr>
                  <pic:blipFill>
                    <a:blip r:embed="rId6"/>
                    <a:stretch>
                      <a:fillRect/>
                    </a:stretch>
                  </pic:blipFill>
                  <pic:spPr>
                    <a:xfrm>
                      <a:off x="0" y="0"/>
                      <a:ext cx="3607628" cy="3189188"/>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Style w:val="TableGrid"/>
        <w:tblW w:w="0" w:type="auto"/>
        <w:tblInd w:w="675" w:type="dxa"/>
        <w:tblLook w:val="04A0" w:firstRow="1" w:lastRow="0" w:firstColumn="1" w:lastColumn="0" w:noHBand="0" w:noVBand="1"/>
      </w:tblPr>
      <w:tblGrid>
        <w:gridCol w:w="9341"/>
      </w:tblGrid>
      <w:tr w:rsidR="00E95562" w:rsidRPr="003F5993" w14:paraId="23B4100A" w14:textId="77777777" w:rsidTr="00292536">
        <w:trPr>
          <w:trHeight w:val="2461"/>
        </w:trPr>
        <w:tc>
          <w:tcPr>
            <w:tcW w:w="9341" w:type="dxa"/>
          </w:tcPr>
          <w:p w14:paraId="1FD18171" w14:textId="77777777" w:rsidR="00E95562" w:rsidRPr="003F5993" w:rsidRDefault="00E95562" w:rsidP="007F136A">
            <w:pPr>
              <w:spacing w:before="60" w:after="120"/>
              <w:jc w:val="both"/>
              <w:rPr>
                <w:rFonts w:cstheme="minorHAnsi"/>
                <w:b/>
                <w:i/>
                <w:sz w:val="18"/>
                <w:szCs w:val="20"/>
                <w:u w:val="single"/>
              </w:rPr>
            </w:pPr>
            <w:r w:rsidRPr="003F5993">
              <w:rPr>
                <w:rFonts w:cstheme="minorHAnsi"/>
                <w:b/>
                <w:i/>
                <w:sz w:val="18"/>
                <w:szCs w:val="20"/>
                <w:u w:val="single"/>
              </w:rPr>
              <w:t>Statement from the Health and Safety Executive (HSE)</w:t>
            </w:r>
          </w:p>
          <w:p w14:paraId="435F84FF" w14:textId="60A4165E" w:rsidR="00E95562" w:rsidRPr="003F5993" w:rsidRDefault="00E95562" w:rsidP="007F136A">
            <w:pPr>
              <w:spacing w:before="60" w:after="120"/>
              <w:jc w:val="both"/>
              <w:rPr>
                <w:rFonts w:eastAsia="Calibri" w:cstheme="minorHAnsi"/>
                <w:i/>
                <w:sz w:val="18"/>
                <w:szCs w:val="20"/>
              </w:rPr>
            </w:pPr>
            <w:r w:rsidRPr="003F5993">
              <w:rPr>
                <w:rFonts w:cstheme="minorHAnsi"/>
                <w:i/>
                <w:sz w:val="18"/>
                <w:szCs w:val="20"/>
              </w:rPr>
              <w:t>“</w:t>
            </w:r>
            <w:r w:rsidRPr="003F5993">
              <w:rPr>
                <w:rFonts w:eastAsia="Calibri" w:cstheme="minorHAnsi"/>
                <w:i/>
                <w:sz w:val="18"/>
                <w:szCs w:val="20"/>
              </w:rPr>
              <w:t xml:space="preserve">SSIP assessments are all based on core criteria approved by the Health &amp; Safety Executive (HSE).  These core criteria describe what is required for a construction business to comply with basic health and safety law.  The Core Criteria were originally published by HSE and the SSIP Forum has adopted the Core Criteria, with our agreement, to become part of the SSIP </w:t>
            </w:r>
            <w:r w:rsidR="003F5993" w:rsidRPr="003F5993">
              <w:rPr>
                <w:rFonts w:eastAsia="Calibri" w:cstheme="minorHAnsi"/>
                <w:i/>
                <w:sz w:val="18"/>
                <w:szCs w:val="20"/>
              </w:rPr>
              <w:t>Rules and Bylaws.</w:t>
            </w:r>
          </w:p>
          <w:p w14:paraId="427E0646" w14:textId="77777777" w:rsidR="00E95562" w:rsidRPr="003F5993" w:rsidRDefault="00E95562" w:rsidP="007F136A">
            <w:pPr>
              <w:spacing w:before="60" w:after="120"/>
              <w:jc w:val="both"/>
              <w:rPr>
                <w:rFonts w:eastAsia="Calibri" w:cstheme="minorHAnsi"/>
                <w:i/>
                <w:sz w:val="18"/>
                <w:szCs w:val="20"/>
              </w:rPr>
            </w:pPr>
            <w:r w:rsidRPr="003F5993">
              <w:rPr>
                <w:rFonts w:eastAsia="Calibri" w:cstheme="minorHAnsi"/>
                <w:i/>
                <w:sz w:val="18"/>
                <w:szCs w:val="20"/>
              </w:rPr>
              <w:t>HSE’s message for Clients, those who are procuring the services of suppliers to do construction work, is simple. HSE encourages Clients to accept valid certification, based on assessment by any SSIP Forum Member assessment Scheme as having met the Core Criteria, and that Clients should not then require any further evidence at the prequalification assessment stage.”</w:t>
            </w:r>
          </w:p>
          <w:p w14:paraId="77C38AE3" w14:textId="77777777" w:rsidR="00E95562" w:rsidRPr="003F5993" w:rsidRDefault="00E95562" w:rsidP="007F136A">
            <w:pPr>
              <w:spacing w:before="60" w:after="120"/>
              <w:jc w:val="both"/>
              <w:rPr>
                <w:rFonts w:eastAsia="Calibri" w:cstheme="minorHAnsi"/>
                <w:i/>
                <w:sz w:val="18"/>
                <w:szCs w:val="20"/>
              </w:rPr>
            </w:pPr>
            <w:r w:rsidRPr="003F5993">
              <w:rPr>
                <w:rFonts w:eastAsia="Calibri" w:cstheme="minorHAnsi"/>
                <w:i/>
                <w:sz w:val="18"/>
                <w:szCs w:val="20"/>
              </w:rPr>
              <w:t>*Note: the Constructionline scheme does not carry out health and safety assessments</w:t>
            </w:r>
            <w:r w:rsidR="00401BF9" w:rsidRPr="003F5993">
              <w:rPr>
                <w:rFonts w:eastAsia="Calibri" w:cstheme="minorHAnsi"/>
                <w:i/>
                <w:sz w:val="18"/>
                <w:szCs w:val="20"/>
              </w:rPr>
              <w:t>.</w:t>
            </w:r>
          </w:p>
        </w:tc>
      </w:tr>
    </w:tbl>
    <w:p w14:paraId="2E56F83C" w14:textId="77777777" w:rsidR="00292536" w:rsidRDefault="00292536" w:rsidP="007F136A">
      <w:pPr>
        <w:spacing w:before="60" w:after="120" w:line="240" w:lineRule="auto"/>
        <w:ind w:right="118"/>
        <w:jc w:val="both"/>
        <w:rPr>
          <w:rFonts w:eastAsia="Calibri" w:cstheme="minorHAnsi"/>
          <w:sz w:val="20"/>
          <w:szCs w:val="20"/>
        </w:rPr>
      </w:pPr>
    </w:p>
    <w:p w14:paraId="785A1D06" w14:textId="3C47ECDF" w:rsidR="0096739D" w:rsidRPr="003F5993" w:rsidRDefault="0096739D" w:rsidP="007F136A">
      <w:pPr>
        <w:spacing w:before="60" w:after="120" w:line="240" w:lineRule="auto"/>
        <w:ind w:right="118"/>
        <w:jc w:val="both"/>
        <w:rPr>
          <w:rFonts w:eastAsia="Calibri" w:cstheme="minorHAnsi"/>
          <w:sz w:val="20"/>
          <w:szCs w:val="20"/>
        </w:rPr>
      </w:pPr>
      <w:r w:rsidRPr="003F5993">
        <w:rPr>
          <w:rFonts w:eastAsia="Calibri" w:cstheme="minorHAnsi"/>
          <w:sz w:val="20"/>
          <w:szCs w:val="20"/>
        </w:rPr>
        <w:t xml:space="preserve">As such, I would appreciate it if you would recognise my current assessment by </w:t>
      </w:r>
      <w:r w:rsidRPr="003F5993">
        <w:rPr>
          <w:rFonts w:eastAsia="Calibri" w:cstheme="minorHAnsi"/>
          <w:color w:val="FF0000"/>
          <w:sz w:val="20"/>
          <w:szCs w:val="20"/>
        </w:rPr>
        <w:t xml:space="preserve">(SSIP member scheme </w:t>
      </w:r>
      <w:r w:rsidR="007856A3" w:rsidRPr="003F5993">
        <w:rPr>
          <w:rFonts w:eastAsia="Calibri" w:cstheme="minorHAnsi"/>
          <w:color w:val="FF0000"/>
          <w:sz w:val="20"/>
          <w:szCs w:val="20"/>
        </w:rPr>
        <w:t xml:space="preserve">B </w:t>
      </w:r>
      <w:r w:rsidRPr="003F5993">
        <w:rPr>
          <w:rFonts w:eastAsia="Calibri" w:cstheme="minorHAnsi"/>
          <w:color w:val="FF0000"/>
          <w:sz w:val="20"/>
          <w:szCs w:val="20"/>
        </w:rPr>
        <w:t xml:space="preserve">or certification to SSIP member </w:t>
      </w:r>
      <w:r w:rsidR="00781659">
        <w:rPr>
          <w:rFonts w:eastAsia="Calibri" w:cstheme="minorHAnsi"/>
          <w:color w:val="FF0000"/>
          <w:sz w:val="20"/>
          <w:szCs w:val="20"/>
        </w:rPr>
        <w:t>ISO 45001</w:t>
      </w:r>
      <w:r w:rsidRPr="003F5993">
        <w:rPr>
          <w:rFonts w:eastAsia="Calibri" w:cstheme="minorHAnsi"/>
          <w:color w:val="FF0000"/>
          <w:sz w:val="20"/>
          <w:szCs w:val="20"/>
        </w:rPr>
        <w:t>)</w:t>
      </w:r>
      <w:r w:rsidRPr="003F5993">
        <w:rPr>
          <w:rFonts w:eastAsia="Calibri" w:cstheme="minorHAnsi"/>
          <w:sz w:val="20"/>
          <w:szCs w:val="20"/>
        </w:rPr>
        <w:t>, which shows that an acceptable basic health and safety assessment has already been achieved</w:t>
      </w:r>
      <w:r w:rsidR="00A41B16" w:rsidRPr="003F5993">
        <w:rPr>
          <w:rFonts w:eastAsia="Calibri" w:cstheme="minorHAnsi"/>
          <w:sz w:val="20"/>
          <w:szCs w:val="20"/>
        </w:rPr>
        <w:t xml:space="preserve"> and which can be verified on the </w:t>
      </w:r>
      <w:hyperlink r:id="rId7" w:history="1">
        <w:r w:rsidR="00A41B16" w:rsidRPr="003F5993">
          <w:rPr>
            <w:rStyle w:val="Hyperlink"/>
            <w:rFonts w:eastAsia="Calibri" w:cstheme="minorHAnsi"/>
            <w:sz w:val="20"/>
            <w:szCs w:val="20"/>
          </w:rPr>
          <w:t>SSI</w:t>
        </w:r>
        <w:r w:rsidR="00A41B16" w:rsidRPr="003F5993">
          <w:rPr>
            <w:rStyle w:val="Hyperlink"/>
            <w:rFonts w:eastAsia="Calibri" w:cstheme="minorHAnsi"/>
            <w:sz w:val="20"/>
            <w:szCs w:val="20"/>
          </w:rPr>
          <w:t>P</w:t>
        </w:r>
        <w:r w:rsidR="00A41B16" w:rsidRPr="003F5993">
          <w:rPr>
            <w:rStyle w:val="Hyperlink"/>
            <w:rFonts w:eastAsia="Calibri" w:cstheme="minorHAnsi"/>
            <w:sz w:val="20"/>
            <w:szCs w:val="20"/>
          </w:rPr>
          <w:t xml:space="preserve"> Portal</w:t>
        </w:r>
      </w:hyperlink>
    </w:p>
    <w:p w14:paraId="2664EC25" w14:textId="77777777" w:rsidR="00A41332" w:rsidRPr="003F5993" w:rsidRDefault="0096739D" w:rsidP="007F136A">
      <w:pPr>
        <w:spacing w:before="60" w:after="120" w:line="240" w:lineRule="auto"/>
        <w:ind w:right="118"/>
        <w:jc w:val="both"/>
        <w:rPr>
          <w:rFonts w:eastAsia="Calibri" w:cstheme="minorHAnsi"/>
          <w:sz w:val="20"/>
          <w:szCs w:val="20"/>
        </w:rPr>
      </w:pPr>
      <w:r w:rsidRPr="003F5993">
        <w:rPr>
          <w:rFonts w:eastAsia="Calibri" w:cstheme="minorHAnsi"/>
          <w:sz w:val="20"/>
          <w:szCs w:val="20"/>
        </w:rPr>
        <w:t>I tr</w:t>
      </w:r>
      <w:r w:rsidR="00357F42" w:rsidRPr="003F5993">
        <w:rPr>
          <w:rFonts w:eastAsia="Calibri" w:cstheme="minorHAnsi"/>
          <w:sz w:val="20"/>
          <w:szCs w:val="20"/>
        </w:rPr>
        <w:t>u</w:t>
      </w:r>
      <w:r w:rsidRPr="003F5993">
        <w:rPr>
          <w:rFonts w:eastAsia="Calibri" w:cstheme="minorHAnsi"/>
          <w:sz w:val="20"/>
          <w:szCs w:val="20"/>
        </w:rPr>
        <w:t>st the above is helpful.</w:t>
      </w:r>
    </w:p>
    <w:p w14:paraId="66DEBD18" w14:textId="77777777" w:rsidR="0096739D" w:rsidRPr="003F5993" w:rsidRDefault="0096739D" w:rsidP="007F136A">
      <w:pPr>
        <w:spacing w:before="60" w:after="120" w:line="240" w:lineRule="auto"/>
        <w:ind w:right="118"/>
        <w:jc w:val="both"/>
        <w:rPr>
          <w:rFonts w:eastAsia="Calibri" w:cstheme="minorHAnsi"/>
          <w:sz w:val="20"/>
          <w:szCs w:val="20"/>
        </w:rPr>
      </w:pPr>
      <w:r w:rsidRPr="003F5993">
        <w:rPr>
          <w:rFonts w:eastAsia="Calibri" w:cstheme="minorHAnsi"/>
          <w:sz w:val="20"/>
          <w:szCs w:val="20"/>
        </w:rPr>
        <w:t xml:space="preserve">I would appreciate it if you would, on consideration of the above, confirm that I am </w:t>
      </w:r>
      <w:r w:rsidRPr="003F5993">
        <w:rPr>
          <w:rFonts w:eastAsia="Calibri" w:cstheme="minorHAnsi"/>
          <w:sz w:val="20"/>
          <w:szCs w:val="20"/>
          <w:u w:val="single"/>
        </w:rPr>
        <w:t>not</w:t>
      </w:r>
      <w:r w:rsidRPr="003F5993">
        <w:rPr>
          <w:rFonts w:eastAsia="Calibri" w:cstheme="minorHAnsi"/>
          <w:sz w:val="20"/>
          <w:szCs w:val="20"/>
        </w:rPr>
        <w:t xml:space="preserve"> required to join </w:t>
      </w:r>
      <w:r w:rsidRPr="003F5993">
        <w:rPr>
          <w:rFonts w:eastAsia="Calibri" w:cstheme="minorHAnsi"/>
          <w:color w:val="FF0000"/>
          <w:sz w:val="20"/>
          <w:szCs w:val="20"/>
        </w:rPr>
        <w:t>[insert name of scheme provider</w:t>
      </w:r>
      <w:r w:rsidR="007856A3" w:rsidRPr="003F5993">
        <w:rPr>
          <w:rFonts w:eastAsia="Calibri" w:cstheme="minorHAnsi"/>
          <w:color w:val="FF0000"/>
          <w:sz w:val="20"/>
          <w:szCs w:val="20"/>
        </w:rPr>
        <w:t xml:space="preserve"> A</w:t>
      </w:r>
      <w:r w:rsidRPr="003F5993">
        <w:rPr>
          <w:rFonts w:eastAsia="Calibri" w:cstheme="minorHAnsi"/>
          <w:color w:val="FF0000"/>
          <w:sz w:val="20"/>
          <w:szCs w:val="20"/>
        </w:rPr>
        <w:t>]</w:t>
      </w:r>
      <w:r w:rsidRPr="003F5993">
        <w:rPr>
          <w:rFonts w:eastAsia="Calibri" w:cstheme="minorHAnsi"/>
          <w:sz w:val="20"/>
          <w:szCs w:val="20"/>
        </w:rPr>
        <w:t xml:space="preserve"> and that my current assessment </w:t>
      </w:r>
      <w:r w:rsidR="007856A3" w:rsidRPr="003F5993">
        <w:rPr>
          <w:rFonts w:eastAsia="Calibri" w:cstheme="minorHAnsi"/>
          <w:sz w:val="20"/>
          <w:szCs w:val="20"/>
        </w:rPr>
        <w:t xml:space="preserve">by another SSIP member scheme (and which is recognised by </w:t>
      </w:r>
      <w:r w:rsidR="007856A3" w:rsidRPr="003F5993">
        <w:rPr>
          <w:rFonts w:eastAsia="Calibri" w:cstheme="minorHAnsi"/>
          <w:color w:val="FF0000"/>
          <w:sz w:val="20"/>
          <w:szCs w:val="20"/>
        </w:rPr>
        <w:t>(insert name of scheme provider A)</w:t>
      </w:r>
      <w:r w:rsidR="007856A3" w:rsidRPr="003F5993">
        <w:rPr>
          <w:rFonts w:eastAsia="Calibri" w:cstheme="minorHAnsi"/>
          <w:sz w:val="20"/>
          <w:szCs w:val="20"/>
        </w:rPr>
        <w:t>) meets your needs at this stage</w:t>
      </w:r>
      <w:r w:rsidRPr="003F5993">
        <w:rPr>
          <w:rFonts w:eastAsia="Calibri" w:cstheme="minorHAnsi"/>
          <w:sz w:val="20"/>
          <w:szCs w:val="20"/>
        </w:rPr>
        <w:t xml:space="preserve">. </w:t>
      </w:r>
    </w:p>
    <w:p w14:paraId="1D83CB51" w14:textId="77777777" w:rsidR="00C250D8" w:rsidRPr="003F5993" w:rsidRDefault="0096739D" w:rsidP="007F136A">
      <w:pPr>
        <w:spacing w:before="60" w:after="120" w:line="240" w:lineRule="auto"/>
        <w:ind w:right="118"/>
        <w:jc w:val="both"/>
        <w:rPr>
          <w:rFonts w:eastAsia="Calibri" w:cstheme="minorHAnsi"/>
          <w:sz w:val="20"/>
          <w:szCs w:val="20"/>
        </w:rPr>
      </w:pPr>
      <w:r w:rsidRPr="003F5993">
        <w:rPr>
          <w:rFonts w:eastAsia="Calibri" w:cstheme="minorHAnsi"/>
          <w:sz w:val="20"/>
          <w:szCs w:val="20"/>
        </w:rPr>
        <w:t>Thank you for your consideration and co-operation in this matter.</w:t>
      </w:r>
      <w:r w:rsidR="00905D57" w:rsidRPr="003F5993">
        <w:rPr>
          <w:rFonts w:eastAsia="Calibri" w:cstheme="minorHAnsi"/>
          <w:sz w:val="20"/>
          <w:szCs w:val="20"/>
        </w:rPr>
        <w:t xml:space="preserve"> </w:t>
      </w:r>
    </w:p>
    <w:p w14:paraId="152104C0" w14:textId="17E69A92" w:rsidR="00916A9E" w:rsidRPr="003F5993" w:rsidRDefault="007856A3" w:rsidP="007F136A">
      <w:pPr>
        <w:spacing w:before="60" w:after="120" w:line="240" w:lineRule="auto"/>
        <w:ind w:right="118"/>
        <w:jc w:val="both"/>
        <w:rPr>
          <w:rFonts w:eastAsia="Calibri" w:cstheme="minorHAnsi"/>
          <w:b/>
          <w:color w:val="1F497D" w:themeColor="text2"/>
          <w:sz w:val="20"/>
          <w:szCs w:val="20"/>
        </w:rPr>
      </w:pPr>
      <w:r w:rsidRPr="003F5993">
        <w:rPr>
          <w:rFonts w:eastAsia="Calibri" w:cstheme="minorHAnsi"/>
          <w:sz w:val="20"/>
          <w:szCs w:val="20"/>
        </w:rPr>
        <w:t>If you require further information about SSIP please go to</w:t>
      </w:r>
      <w:r w:rsidR="00D311D3" w:rsidRPr="003F5993">
        <w:rPr>
          <w:rFonts w:eastAsia="Calibri" w:cstheme="minorHAnsi"/>
          <w:sz w:val="20"/>
          <w:szCs w:val="20"/>
        </w:rPr>
        <w:t xml:space="preserve"> </w:t>
      </w:r>
      <w:hyperlink r:id="rId8" w:history="1">
        <w:r w:rsidR="00D311D3" w:rsidRPr="003F5993">
          <w:rPr>
            <w:rStyle w:val="Hyperlink"/>
            <w:rFonts w:eastAsia="Calibri" w:cstheme="minorHAnsi"/>
            <w:sz w:val="20"/>
            <w:szCs w:val="20"/>
          </w:rPr>
          <w:t>www.ssip</w:t>
        </w:r>
        <w:r w:rsidR="00D311D3" w:rsidRPr="003F5993">
          <w:rPr>
            <w:rStyle w:val="Hyperlink"/>
            <w:rFonts w:eastAsia="Calibri" w:cstheme="minorHAnsi"/>
            <w:sz w:val="20"/>
            <w:szCs w:val="20"/>
          </w:rPr>
          <w:t>.</w:t>
        </w:r>
        <w:r w:rsidR="00D311D3" w:rsidRPr="003F5993">
          <w:rPr>
            <w:rStyle w:val="Hyperlink"/>
            <w:rFonts w:eastAsia="Calibri" w:cstheme="minorHAnsi"/>
            <w:sz w:val="20"/>
            <w:szCs w:val="20"/>
          </w:rPr>
          <w:t>org.uk</w:t>
        </w:r>
      </w:hyperlink>
      <w:r w:rsidR="00D311D3" w:rsidRPr="003F5993">
        <w:rPr>
          <w:rFonts w:eastAsia="Calibri" w:cstheme="minorHAnsi"/>
          <w:sz w:val="20"/>
          <w:szCs w:val="20"/>
        </w:rPr>
        <w:t xml:space="preserve"> </w:t>
      </w:r>
      <w:r w:rsidRPr="003F5993">
        <w:rPr>
          <w:rFonts w:eastAsia="Calibri" w:cstheme="minorHAnsi"/>
          <w:sz w:val="20"/>
          <w:szCs w:val="20"/>
        </w:rPr>
        <w:t xml:space="preserve">where you will find the most up to date list of </w:t>
      </w:r>
      <w:r w:rsidR="00E95562" w:rsidRPr="003F5993">
        <w:rPr>
          <w:rFonts w:eastAsia="Calibri" w:cstheme="minorHAnsi"/>
          <w:sz w:val="20"/>
          <w:szCs w:val="20"/>
        </w:rPr>
        <w:t xml:space="preserve">Registered Members. </w:t>
      </w:r>
    </w:p>
    <w:p w14:paraId="7BD85887" w14:textId="4EC9989C" w:rsidR="00292536" w:rsidRPr="00292536" w:rsidRDefault="00532083" w:rsidP="00292536">
      <w:pPr>
        <w:spacing w:before="60" w:after="60" w:line="240" w:lineRule="auto"/>
        <w:ind w:right="118"/>
        <w:jc w:val="both"/>
        <w:rPr>
          <w:rFonts w:eastAsia="Calibri" w:cstheme="minorHAnsi"/>
          <w:sz w:val="20"/>
          <w:szCs w:val="20"/>
        </w:rPr>
      </w:pPr>
      <w:r w:rsidRPr="003F5993">
        <w:rPr>
          <w:rFonts w:eastAsia="Calibri" w:cstheme="minorHAnsi"/>
          <w:sz w:val="20"/>
          <w:szCs w:val="20"/>
        </w:rPr>
        <w:t>Yours sincerely</w:t>
      </w:r>
      <w:r w:rsidR="00E95562" w:rsidRPr="003F5993">
        <w:rPr>
          <w:rFonts w:eastAsia="Calibri" w:cstheme="minorHAnsi"/>
          <w:sz w:val="20"/>
          <w:szCs w:val="20"/>
        </w:rPr>
        <w:t xml:space="preserve"> </w:t>
      </w:r>
      <w:r w:rsidR="00292536">
        <w:rPr>
          <w:rFonts w:eastAsia="Calibri" w:cstheme="minorHAnsi"/>
          <w:sz w:val="20"/>
          <w:szCs w:val="20"/>
        </w:rPr>
        <w:tab/>
      </w:r>
    </w:p>
    <w:sectPr w:rsidR="00292536" w:rsidRPr="00292536" w:rsidSect="00A7454A">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F018" w14:textId="77777777" w:rsidR="00405A5E" w:rsidRDefault="00405A5E">
      <w:pPr>
        <w:spacing w:after="0" w:line="240" w:lineRule="auto"/>
      </w:pPr>
      <w:r>
        <w:separator/>
      </w:r>
    </w:p>
  </w:endnote>
  <w:endnote w:type="continuationSeparator" w:id="0">
    <w:p w14:paraId="05684C52" w14:textId="77777777" w:rsidR="00405A5E" w:rsidRDefault="00405A5E">
      <w:pPr>
        <w:spacing w:after="0" w:line="240" w:lineRule="auto"/>
      </w:pPr>
      <w:r>
        <w:continuationSeparator/>
      </w:r>
    </w:p>
  </w:endnote>
  <w:endnote w:type="continuationNotice" w:id="1">
    <w:p w14:paraId="1E001D20" w14:textId="77777777" w:rsidR="00405A5E" w:rsidRDefault="00405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AEEC" w14:textId="69122305" w:rsidR="00464C0A" w:rsidRPr="00464C0A" w:rsidRDefault="00464C0A">
    <w:pPr>
      <w:pStyle w:val="Footer"/>
      <w:rPr>
        <w:sz w:val="18"/>
        <w:szCs w:val="18"/>
      </w:rPr>
    </w:pPr>
    <w:r w:rsidRPr="00464C0A">
      <w:rPr>
        <w:sz w:val="18"/>
        <w:szCs w:val="18"/>
      </w:rPr>
      <w:t>ISSUE 00</w:t>
    </w:r>
    <w:r w:rsidR="00292536">
      <w:rPr>
        <w:sz w:val="18"/>
        <w:szCs w:val="18"/>
      </w:rPr>
      <w:t>6</w:t>
    </w:r>
    <w:r w:rsidRPr="00464C0A">
      <w:rPr>
        <w:sz w:val="18"/>
        <w:szCs w:val="18"/>
      </w:rPr>
      <w:t xml:space="preserve"> | </w:t>
    </w:r>
    <w:r w:rsidR="00292536">
      <w:rPr>
        <w:sz w:val="18"/>
        <w:szCs w:val="18"/>
      </w:rPr>
      <w:t>22.04.2026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43E2" w14:textId="77777777" w:rsidR="00405A5E" w:rsidRDefault="00405A5E">
      <w:pPr>
        <w:spacing w:after="0" w:line="240" w:lineRule="auto"/>
      </w:pPr>
      <w:r>
        <w:separator/>
      </w:r>
    </w:p>
  </w:footnote>
  <w:footnote w:type="continuationSeparator" w:id="0">
    <w:p w14:paraId="39750202" w14:textId="77777777" w:rsidR="00405A5E" w:rsidRDefault="00405A5E">
      <w:pPr>
        <w:spacing w:after="0" w:line="240" w:lineRule="auto"/>
      </w:pPr>
      <w:r>
        <w:continuationSeparator/>
      </w:r>
    </w:p>
  </w:footnote>
  <w:footnote w:type="continuationNotice" w:id="1">
    <w:p w14:paraId="5CE38F01" w14:textId="77777777" w:rsidR="00405A5E" w:rsidRDefault="00405A5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30"/>
    <w:rsid w:val="00031FFF"/>
    <w:rsid w:val="00035D63"/>
    <w:rsid w:val="000620B7"/>
    <w:rsid w:val="000B3879"/>
    <w:rsid w:val="00113C87"/>
    <w:rsid w:val="00115A12"/>
    <w:rsid w:val="00120245"/>
    <w:rsid w:val="00121072"/>
    <w:rsid w:val="001524B6"/>
    <w:rsid w:val="00172CC2"/>
    <w:rsid w:val="002344F1"/>
    <w:rsid w:val="00272FB0"/>
    <w:rsid w:val="00292536"/>
    <w:rsid w:val="002A3178"/>
    <w:rsid w:val="002F08E9"/>
    <w:rsid w:val="00310FF0"/>
    <w:rsid w:val="00357F42"/>
    <w:rsid w:val="00364D98"/>
    <w:rsid w:val="003661A5"/>
    <w:rsid w:val="003724FF"/>
    <w:rsid w:val="003803BF"/>
    <w:rsid w:val="003C288F"/>
    <w:rsid w:val="003F34DE"/>
    <w:rsid w:val="003F5993"/>
    <w:rsid w:val="00401BF9"/>
    <w:rsid w:val="00405A5E"/>
    <w:rsid w:val="00430F40"/>
    <w:rsid w:val="004562BB"/>
    <w:rsid w:val="00464C0A"/>
    <w:rsid w:val="004C746B"/>
    <w:rsid w:val="004E0999"/>
    <w:rsid w:val="005250C4"/>
    <w:rsid w:val="00532083"/>
    <w:rsid w:val="00546A52"/>
    <w:rsid w:val="00555054"/>
    <w:rsid w:val="005672C1"/>
    <w:rsid w:val="00586DA5"/>
    <w:rsid w:val="005B1791"/>
    <w:rsid w:val="005C20FF"/>
    <w:rsid w:val="005F7F22"/>
    <w:rsid w:val="006364CC"/>
    <w:rsid w:val="006404B6"/>
    <w:rsid w:val="0068417D"/>
    <w:rsid w:val="006C79F1"/>
    <w:rsid w:val="006D2730"/>
    <w:rsid w:val="0075465B"/>
    <w:rsid w:val="00756ADB"/>
    <w:rsid w:val="00781659"/>
    <w:rsid w:val="007856A3"/>
    <w:rsid w:val="007C4415"/>
    <w:rsid w:val="007D3CF8"/>
    <w:rsid w:val="007F136A"/>
    <w:rsid w:val="007F3516"/>
    <w:rsid w:val="00821B99"/>
    <w:rsid w:val="008277D6"/>
    <w:rsid w:val="008934A3"/>
    <w:rsid w:val="008A537F"/>
    <w:rsid w:val="008C47F0"/>
    <w:rsid w:val="008D1356"/>
    <w:rsid w:val="008E59C5"/>
    <w:rsid w:val="00905D57"/>
    <w:rsid w:val="00916A9E"/>
    <w:rsid w:val="0096739D"/>
    <w:rsid w:val="00982C42"/>
    <w:rsid w:val="009B2008"/>
    <w:rsid w:val="009E3681"/>
    <w:rsid w:val="00A41332"/>
    <w:rsid w:val="00A41B16"/>
    <w:rsid w:val="00A52C32"/>
    <w:rsid w:val="00A7454A"/>
    <w:rsid w:val="00B47BF4"/>
    <w:rsid w:val="00B47C2F"/>
    <w:rsid w:val="00B52462"/>
    <w:rsid w:val="00B60CE2"/>
    <w:rsid w:val="00BB7A19"/>
    <w:rsid w:val="00C03BA7"/>
    <w:rsid w:val="00C05A91"/>
    <w:rsid w:val="00C250D8"/>
    <w:rsid w:val="00C67256"/>
    <w:rsid w:val="00CA1FBA"/>
    <w:rsid w:val="00CD2A30"/>
    <w:rsid w:val="00D0322E"/>
    <w:rsid w:val="00D311D3"/>
    <w:rsid w:val="00DD037D"/>
    <w:rsid w:val="00DE4408"/>
    <w:rsid w:val="00E6438E"/>
    <w:rsid w:val="00E95562"/>
    <w:rsid w:val="00E960B1"/>
    <w:rsid w:val="00EF4B7A"/>
    <w:rsid w:val="00F01621"/>
    <w:rsid w:val="00F1086F"/>
    <w:rsid w:val="00F374C7"/>
    <w:rsid w:val="00F753B8"/>
    <w:rsid w:val="00F7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9348"/>
  <w15:docId w15:val="{5F425A5D-88F6-4053-BF2F-93F3C40B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39D"/>
  </w:style>
  <w:style w:type="character" w:styleId="Hyperlink">
    <w:name w:val="Hyperlink"/>
    <w:basedOn w:val="DefaultParagraphFont"/>
    <w:uiPriority w:val="99"/>
    <w:unhideWhenUsed/>
    <w:rsid w:val="00A41B16"/>
    <w:rPr>
      <w:color w:val="0000FF" w:themeColor="hyperlink"/>
      <w:u w:val="single"/>
    </w:rPr>
  </w:style>
  <w:style w:type="paragraph" w:styleId="BalloonText">
    <w:name w:val="Balloon Text"/>
    <w:basedOn w:val="Normal"/>
    <w:link w:val="BalloonTextChar"/>
    <w:uiPriority w:val="99"/>
    <w:semiHidden/>
    <w:unhideWhenUsed/>
    <w:rsid w:val="00A41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16"/>
    <w:rPr>
      <w:rFonts w:ascii="Tahoma" w:hAnsi="Tahoma" w:cs="Tahoma"/>
      <w:sz w:val="16"/>
      <w:szCs w:val="16"/>
    </w:rPr>
  </w:style>
  <w:style w:type="paragraph" w:styleId="Header">
    <w:name w:val="header"/>
    <w:basedOn w:val="Normal"/>
    <w:link w:val="HeaderChar"/>
    <w:uiPriority w:val="99"/>
    <w:unhideWhenUsed/>
    <w:rsid w:val="007C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415"/>
  </w:style>
  <w:style w:type="paragraph" w:styleId="Caption">
    <w:name w:val="caption"/>
    <w:basedOn w:val="Normal"/>
    <w:next w:val="Normal"/>
    <w:uiPriority w:val="35"/>
    <w:unhideWhenUsed/>
    <w:qFormat/>
    <w:rsid w:val="00115A12"/>
    <w:pPr>
      <w:spacing w:line="240" w:lineRule="auto"/>
    </w:pPr>
    <w:rPr>
      <w:b/>
      <w:bCs/>
      <w:color w:val="4F81BD" w:themeColor="accent1"/>
      <w:sz w:val="18"/>
      <w:szCs w:val="18"/>
    </w:rPr>
  </w:style>
  <w:style w:type="table" w:styleId="TableGrid">
    <w:name w:val="Table Grid"/>
    <w:basedOn w:val="TableNormal"/>
    <w:uiPriority w:val="59"/>
    <w:locked/>
    <w:rsid w:val="00E9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ip.org.uk/" TargetMode="External"/><Relationship Id="rId3" Type="http://schemas.openxmlformats.org/officeDocument/2006/relationships/webSettings" Target="webSettings.xml"/><Relationship Id="rId7" Type="http://schemas.openxmlformats.org/officeDocument/2006/relationships/hyperlink" Target="http://www.ssipporta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SSIP | Administration</dc:creator>
  <cp:lastModifiedBy>SSIP | Administration</cp:lastModifiedBy>
  <cp:revision>3</cp:revision>
  <dcterms:created xsi:type="dcterms:W3CDTF">2026-04-22T13:42:00Z</dcterms:created>
  <dcterms:modified xsi:type="dcterms:W3CDTF">2026-04-22T13:49:00Z</dcterms:modified>
</cp:coreProperties>
</file>